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9C16AD" w:rsidRPr="00A7174A" w:rsidRDefault="008503D0" w:rsidP="009C16AD">
      <w:pPr>
        <w:ind w:firstLine="708"/>
        <w:jc w:val="both"/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131880" w:rsidRPr="00707479">
        <w:t>„Реконструкция на дъждовна канализация на площадката на СБ Силистра към Териториална дирекция "Държавен резерв" - гр.Варна“</w:t>
      </w:r>
      <w:bookmarkStart w:id="0" w:name="_GoBack"/>
      <w:bookmarkEnd w:id="0"/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31880"/>
    <w:rsid w:val="00141671"/>
    <w:rsid w:val="001802A4"/>
    <w:rsid w:val="001B2E88"/>
    <w:rsid w:val="001E2356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6288B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D7578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10</cp:revision>
  <cp:lastPrinted>2015-04-22T10:29:00Z</cp:lastPrinted>
  <dcterms:created xsi:type="dcterms:W3CDTF">2015-04-22T10:30:00Z</dcterms:created>
  <dcterms:modified xsi:type="dcterms:W3CDTF">2015-10-20T13:55:00Z</dcterms:modified>
</cp:coreProperties>
</file>